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CD" w:rsidRDefault="00011CCD" w:rsidP="00011CCD">
      <w:r>
        <w:rPr>
          <w:noProof/>
          <w:lang w:eastAsia="ru-RU"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60960</wp:posOffset>
            </wp:positionV>
            <wp:extent cx="338455" cy="452755"/>
            <wp:effectExtent l="19050" t="0" r="444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452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1CCD" w:rsidRDefault="00011CCD" w:rsidP="00011CCD">
      <w:pPr>
        <w:rPr>
          <w:lang w:val="ru-RU"/>
        </w:rPr>
      </w:pPr>
    </w:p>
    <w:p w:rsidR="00011CCD" w:rsidRDefault="00011CCD" w:rsidP="00011CCD"/>
    <w:p w:rsidR="00011CCD" w:rsidRDefault="00011CCD" w:rsidP="00011CCD">
      <w:pPr>
        <w:jc w:val="center"/>
        <w:rPr>
          <w:sz w:val="40"/>
        </w:rPr>
      </w:pPr>
      <w:r>
        <w:rPr>
          <w:sz w:val="40"/>
        </w:rPr>
        <w:t>Г Л А В А</w:t>
      </w:r>
    </w:p>
    <w:p w:rsidR="00011CCD" w:rsidRDefault="00011CCD" w:rsidP="00011CCD">
      <w:pPr>
        <w:jc w:val="center"/>
        <w:rPr>
          <w:sz w:val="40"/>
        </w:rPr>
      </w:pPr>
      <w:r>
        <w:rPr>
          <w:sz w:val="40"/>
        </w:rPr>
        <w:t xml:space="preserve">закрытого  административно - территориального                      </w:t>
      </w:r>
    </w:p>
    <w:p w:rsidR="00011CCD" w:rsidRDefault="00011CCD" w:rsidP="00011CCD">
      <w:pPr>
        <w:jc w:val="center"/>
        <w:rPr>
          <w:sz w:val="40"/>
        </w:rPr>
      </w:pPr>
      <w:r>
        <w:rPr>
          <w:sz w:val="40"/>
        </w:rPr>
        <w:t xml:space="preserve">образования  </w:t>
      </w:r>
      <w:proofErr w:type="gramStart"/>
      <w:r>
        <w:rPr>
          <w:sz w:val="40"/>
        </w:rPr>
        <w:t>Озерный</w:t>
      </w:r>
      <w:proofErr w:type="gramEnd"/>
      <w:r>
        <w:rPr>
          <w:sz w:val="40"/>
        </w:rPr>
        <w:t xml:space="preserve">  Тверской  области</w:t>
      </w:r>
    </w:p>
    <w:p w:rsidR="00011CCD" w:rsidRDefault="00011CCD" w:rsidP="00011CCD">
      <w:pPr>
        <w:jc w:val="center"/>
        <w:rPr>
          <w:sz w:val="28"/>
          <w:szCs w:val="34"/>
        </w:rPr>
      </w:pPr>
    </w:p>
    <w:p w:rsidR="00011CCD" w:rsidRDefault="00011CCD" w:rsidP="00011CCD">
      <w:pPr>
        <w:jc w:val="center"/>
        <w:rPr>
          <w:b/>
          <w:sz w:val="28"/>
          <w:szCs w:val="34"/>
        </w:rPr>
      </w:pPr>
    </w:p>
    <w:p w:rsidR="00011CCD" w:rsidRDefault="00011CCD" w:rsidP="00011CCD">
      <w:pPr>
        <w:pStyle w:val="8"/>
        <w:tabs>
          <w:tab w:val="left" w:pos="0"/>
        </w:tabs>
      </w:pPr>
      <w:proofErr w:type="gramStart"/>
      <w:r>
        <w:t>П</w:t>
      </w:r>
      <w:proofErr w:type="gramEnd"/>
      <w:r>
        <w:t xml:space="preserve"> О С Т А Н О В Л Е Н И Е </w:t>
      </w:r>
    </w:p>
    <w:p w:rsidR="00011CCD" w:rsidRDefault="00011CCD" w:rsidP="00011CCD">
      <w:pPr>
        <w:pStyle w:val="2"/>
        <w:tabs>
          <w:tab w:val="left" w:pos="0"/>
        </w:tabs>
        <w:ind w:right="-365"/>
        <w:rPr>
          <w:szCs w:val="24"/>
        </w:rPr>
      </w:pPr>
    </w:p>
    <w:p w:rsidR="00011CCD" w:rsidRDefault="00011CCD" w:rsidP="00011CCD">
      <w:pPr>
        <w:pStyle w:val="2"/>
        <w:tabs>
          <w:tab w:val="left" w:pos="0"/>
        </w:tabs>
        <w:ind w:right="-365"/>
      </w:pPr>
    </w:p>
    <w:p w:rsidR="00011CCD" w:rsidRPr="00046E45" w:rsidRDefault="00011CCD" w:rsidP="00011CCD">
      <w:pPr>
        <w:pStyle w:val="2"/>
        <w:tabs>
          <w:tab w:val="left" w:pos="0"/>
        </w:tabs>
        <w:ind w:right="-365"/>
      </w:pPr>
      <w:proofErr w:type="gramStart"/>
      <w:r>
        <w:t>09</w:t>
      </w:r>
      <w:r w:rsidRPr="00046E45">
        <w:t>.0</w:t>
      </w:r>
      <w:r>
        <w:t>6.2017</w:t>
      </w:r>
      <w:proofErr w:type="gramEnd"/>
      <w:r w:rsidRPr="00046E45">
        <w:t xml:space="preserve">                                  ЗАТО Озерный                                         </w:t>
      </w:r>
      <w:r>
        <w:t xml:space="preserve">          № 25</w:t>
      </w:r>
    </w:p>
    <w:p w:rsidR="00011CCD" w:rsidRPr="00046E45" w:rsidRDefault="00011CCD" w:rsidP="00011CCD">
      <w:pPr>
        <w:rPr>
          <w:sz w:val="28"/>
          <w:szCs w:val="28"/>
        </w:rPr>
      </w:pPr>
    </w:p>
    <w:p w:rsidR="00011CCD" w:rsidRPr="00046E45" w:rsidRDefault="00011CCD" w:rsidP="00011CCD">
      <w:pPr>
        <w:rPr>
          <w:sz w:val="28"/>
          <w:szCs w:val="28"/>
        </w:rPr>
      </w:pPr>
    </w:p>
    <w:p w:rsidR="00011CCD" w:rsidRDefault="00011CCD" w:rsidP="00011CCD">
      <w:pPr>
        <w:rPr>
          <w:sz w:val="28"/>
        </w:rPr>
      </w:pPr>
      <w:r w:rsidRPr="00BD1FB3">
        <w:t xml:space="preserve"> </w:t>
      </w:r>
      <w:r w:rsidRPr="00BD1FB3">
        <w:rPr>
          <w:sz w:val="28"/>
        </w:rPr>
        <w:t xml:space="preserve">О </w:t>
      </w:r>
      <w:r>
        <w:rPr>
          <w:sz w:val="28"/>
        </w:rPr>
        <w:t xml:space="preserve">создании резерва </w:t>
      </w:r>
      <w:proofErr w:type="gramStart"/>
      <w:r>
        <w:rPr>
          <w:sz w:val="28"/>
        </w:rPr>
        <w:t>финансовых</w:t>
      </w:r>
      <w:proofErr w:type="gramEnd"/>
    </w:p>
    <w:p w:rsidR="00011CCD" w:rsidRDefault="00011CCD" w:rsidP="00011CCD">
      <w:pPr>
        <w:rPr>
          <w:sz w:val="28"/>
        </w:rPr>
      </w:pPr>
      <w:r>
        <w:rPr>
          <w:sz w:val="28"/>
        </w:rPr>
        <w:t xml:space="preserve">и материальных ресурсов </w:t>
      </w:r>
      <w:proofErr w:type="gramStart"/>
      <w:r>
        <w:rPr>
          <w:sz w:val="28"/>
        </w:rPr>
        <w:t>для</w:t>
      </w:r>
      <w:proofErr w:type="gramEnd"/>
    </w:p>
    <w:p w:rsidR="00011CCD" w:rsidRDefault="00011CCD" w:rsidP="00011CCD">
      <w:pPr>
        <w:rPr>
          <w:sz w:val="28"/>
        </w:rPr>
      </w:pPr>
      <w:r>
        <w:rPr>
          <w:sz w:val="28"/>
        </w:rPr>
        <w:t>ликвидации чрезвычайных ситуаций</w:t>
      </w:r>
    </w:p>
    <w:p w:rsidR="00011CCD" w:rsidRDefault="00011CCD" w:rsidP="00011CCD">
      <w:pPr>
        <w:rPr>
          <w:sz w:val="28"/>
        </w:rPr>
      </w:pPr>
    </w:p>
    <w:p w:rsidR="00011CCD" w:rsidRDefault="00011CCD" w:rsidP="00011CCD">
      <w:pPr>
        <w:rPr>
          <w:sz w:val="28"/>
        </w:rPr>
      </w:pPr>
    </w:p>
    <w:p w:rsidR="00011CCD" w:rsidRPr="00E32F53" w:rsidRDefault="00011CCD" w:rsidP="00011CCD">
      <w:pPr>
        <w:shd w:val="clear" w:color="auto" w:fill="FFFFFF"/>
        <w:spacing w:before="326" w:line="322" w:lineRule="exact"/>
        <w:ind w:left="142" w:firstLine="710"/>
        <w:jc w:val="both"/>
        <w:rPr>
          <w:bCs/>
          <w:spacing w:val="-1"/>
          <w:sz w:val="28"/>
          <w:szCs w:val="28"/>
        </w:rPr>
      </w:pPr>
      <w:r w:rsidRPr="008928F0">
        <w:rPr>
          <w:sz w:val="28"/>
          <w:szCs w:val="28"/>
        </w:rPr>
        <w:t xml:space="preserve">    </w:t>
      </w:r>
      <w:proofErr w:type="gramStart"/>
      <w:r>
        <w:rPr>
          <w:bCs/>
          <w:spacing w:val="-2"/>
          <w:sz w:val="28"/>
          <w:szCs w:val="28"/>
        </w:rPr>
        <w:t>Во исполнение пункта 2 подпункта «</w:t>
      </w:r>
      <w:proofErr w:type="spellStart"/>
      <w:r>
        <w:rPr>
          <w:bCs/>
          <w:spacing w:val="-2"/>
          <w:sz w:val="28"/>
          <w:szCs w:val="28"/>
        </w:rPr>
        <w:t>д</w:t>
      </w:r>
      <w:proofErr w:type="spellEnd"/>
      <w:r>
        <w:rPr>
          <w:bCs/>
          <w:spacing w:val="-2"/>
          <w:sz w:val="28"/>
          <w:szCs w:val="28"/>
        </w:rPr>
        <w:t xml:space="preserve">» статьи 11 </w:t>
      </w:r>
      <w:r>
        <w:rPr>
          <w:spacing w:val="-2"/>
          <w:sz w:val="28"/>
          <w:szCs w:val="28"/>
        </w:rPr>
        <w:t xml:space="preserve">Федерального закона от 21.12.1994 года № 68-ФЗ «О защите населения и территорий от чрезвычайных ситуаций природного и техногенного характера», постановления Правительства РФ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характера», </w:t>
      </w:r>
      <w:r>
        <w:rPr>
          <w:bCs/>
          <w:spacing w:val="-2"/>
          <w:sz w:val="28"/>
          <w:szCs w:val="28"/>
        </w:rPr>
        <w:t>статьи 1 «Методических рекомендаций по созданию и использованию резервов финансовых и материальных</w:t>
      </w:r>
      <w:proofErr w:type="gramEnd"/>
      <w:r>
        <w:rPr>
          <w:bCs/>
          <w:spacing w:val="-2"/>
          <w:sz w:val="28"/>
          <w:szCs w:val="28"/>
        </w:rPr>
        <w:t xml:space="preserve"> </w:t>
      </w:r>
      <w:proofErr w:type="gramStart"/>
      <w:r>
        <w:rPr>
          <w:bCs/>
          <w:spacing w:val="-2"/>
          <w:sz w:val="28"/>
          <w:szCs w:val="28"/>
        </w:rPr>
        <w:t xml:space="preserve">ресурсов для ликвидации чрезвычайных ситуаций органов местного самоуправления», утвержденных 21.12.2007 года начальником управления федеральной поддержки территорий МЧС России, </w:t>
      </w:r>
      <w:r>
        <w:rPr>
          <w:bCs/>
          <w:spacing w:val="-1"/>
          <w:sz w:val="28"/>
          <w:szCs w:val="28"/>
        </w:rPr>
        <w:t>в целях поддержания в соответствии с нормами, установленными МЧС Российской Федерации, резервов финансовых и материальных средств, предназначенных для ликвидации последствий чрезвычайных ситуаций,</w:t>
      </w:r>
      <w:proofErr w:type="gramEnd"/>
    </w:p>
    <w:p w:rsidR="00011CCD" w:rsidRPr="008928F0" w:rsidRDefault="00011CCD" w:rsidP="00011CCD">
      <w:pPr>
        <w:jc w:val="both"/>
        <w:outlineLvl w:val="0"/>
        <w:rPr>
          <w:sz w:val="28"/>
          <w:szCs w:val="28"/>
        </w:rPr>
      </w:pPr>
    </w:p>
    <w:p w:rsidR="00011CCD" w:rsidRPr="008928F0" w:rsidRDefault="00011CCD" w:rsidP="00011CCD">
      <w:pPr>
        <w:jc w:val="both"/>
        <w:rPr>
          <w:sz w:val="28"/>
        </w:rPr>
      </w:pPr>
    </w:p>
    <w:p w:rsidR="00011CCD" w:rsidRPr="008928F0" w:rsidRDefault="00011CCD" w:rsidP="00011CCD">
      <w:pPr>
        <w:jc w:val="center"/>
        <w:rPr>
          <w:sz w:val="28"/>
        </w:rPr>
      </w:pPr>
      <w:proofErr w:type="gramStart"/>
      <w:r w:rsidRPr="008928F0">
        <w:rPr>
          <w:sz w:val="28"/>
        </w:rPr>
        <w:t>П</w:t>
      </w:r>
      <w:proofErr w:type="gramEnd"/>
      <w:r w:rsidRPr="008928F0">
        <w:rPr>
          <w:sz w:val="28"/>
        </w:rPr>
        <w:t xml:space="preserve"> О С Т А Н О В Л  Я  Ю</w:t>
      </w:r>
    </w:p>
    <w:p w:rsidR="00011CCD" w:rsidRPr="008928F0" w:rsidRDefault="00011CCD" w:rsidP="00011CCD">
      <w:pPr>
        <w:jc w:val="both"/>
        <w:rPr>
          <w:sz w:val="28"/>
        </w:rPr>
      </w:pPr>
    </w:p>
    <w:p w:rsidR="00011CCD" w:rsidRPr="008928F0" w:rsidRDefault="00011CCD" w:rsidP="00011CCD">
      <w:pPr>
        <w:jc w:val="both"/>
        <w:rPr>
          <w:sz w:val="28"/>
        </w:rPr>
      </w:pPr>
    </w:p>
    <w:p w:rsidR="00011CCD" w:rsidRPr="00E32F53" w:rsidRDefault="00011CCD" w:rsidP="00011CCD">
      <w:pPr>
        <w:shd w:val="clear" w:color="auto" w:fill="FFFFFF"/>
        <w:tabs>
          <w:tab w:val="left" w:pos="1214"/>
        </w:tabs>
        <w:spacing w:line="322" w:lineRule="exact"/>
        <w:jc w:val="both"/>
        <w:rPr>
          <w:spacing w:val="5"/>
          <w:sz w:val="28"/>
          <w:szCs w:val="28"/>
        </w:rPr>
      </w:pPr>
      <w:r w:rsidRPr="00E32F53">
        <w:t xml:space="preserve">1. </w:t>
      </w:r>
      <w:r>
        <w:rPr>
          <w:spacing w:val="5"/>
          <w:sz w:val="28"/>
          <w:szCs w:val="28"/>
        </w:rPr>
        <w:t xml:space="preserve">Создать </w:t>
      </w:r>
      <w:proofErr w:type="gramStart"/>
      <w:r>
        <w:rPr>
          <w:spacing w:val="5"/>
          <w:sz w:val="28"/>
          <w:szCs w:val="28"/>
        </w:rPr>
        <w:t>в</w:t>
      </w:r>
      <w:proofErr w:type="gramEnd"/>
      <w:r>
        <w:rPr>
          <w:spacing w:val="5"/>
          <w:sz w:val="28"/>
          <w:szCs w:val="28"/>
        </w:rPr>
        <w:t xml:space="preserve"> </w:t>
      </w:r>
      <w:r w:rsidRPr="00E32F53">
        <w:rPr>
          <w:spacing w:val="5"/>
          <w:sz w:val="28"/>
          <w:szCs w:val="28"/>
        </w:rPr>
        <w:t>ЗАТО Оз</w:t>
      </w:r>
      <w:r>
        <w:rPr>
          <w:spacing w:val="5"/>
          <w:sz w:val="28"/>
          <w:szCs w:val="28"/>
        </w:rPr>
        <w:t>ерный</w:t>
      </w:r>
      <w:r w:rsidRPr="00E32F53">
        <w:rPr>
          <w:spacing w:val="5"/>
          <w:sz w:val="28"/>
          <w:szCs w:val="28"/>
        </w:rPr>
        <w:t xml:space="preserve"> местные резервы финансовых и материальных ресурсов для ликвидации чрезвычайных ситуаций.</w:t>
      </w:r>
    </w:p>
    <w:p w:rsidR="00011CCD" w:rsidRPr="00E32F53" w:rsidRDefault="00011CCD" w:rsidP="00011CCD">
      <w:pPr>
        <w:shd w:val="clear" w:color="auto" w:fill="FFFFFF"/>
        <w:tabs>
          <w:tab w:val="left" w:pos="1214"/>
        </w:tabs>
        <w:spacing w:line="322" w:lineRule="exact"/>
        <w:jc w:val="both"/>
        <w:rPr>
          <w:spacing w:val="5"/>
          <w:sz w:val="28"/>
          <w:szCs w:val="28"/>
        </w:rPr>
      </w:pPr>
      <w:r w:rsidRPr="00E32F53">
        <w:t xml:space="preserve">2. </w:t>
      </w:r>
      <w:r w:rsidRPr="00E32F53">
        <w:rPr>
          <w:spacing w:val="5"/>
          <w:sz w:val="28"/>
          <w:szCs w:val="28"/>
        </w:rPr>
        <w:t xml:space="preserve">Утвердить порядок создания и использования резерва финансовых и материальных </w:t>
      </w:r>
      <w:proofErr w:type="gramStart"/>
      <w:r w:rsidRPr="00E32F53">
        <w:rPr>
          <w:spacing w:val="5"/>
          <w:sz w:val="28"/>
          <w:szCs w:val="28"/>
        </w:rPr>
        <w:t>ресурсов</w:t>
      </w:r>
      <w:proofErr w:type="gramEnd"/>
      <w:r w:rsidRPr="00E32F53">
        <w:rPr>
          <w:spacing w:val="5"/>
          <w:sz w:val="28"/>
          <w:szCs w:val="28"/>
        </w:rPr>
        <w:t xml:space="preserve"> ЗАТО Озерный (приложение № 1), номенклатуру и объемы резерва материальных ресурсов (приложение № 2)</w:t>
      </w:r>
    </w:p>
    <w:p w:rsidR="00011CCD" w:rsidRPr="00E32F53" w:rsidRDefault="00011CCD" w:rsidP="00011CCD">
      <w:pPr>
        <w:shd w:val="clear" w:color="auto" w:fill="FFFFFF"/>
        <w:tabs>
          <w:tab w:val="left" w:pos="0"/>
        </w:tabs>
        <w:spacing w:line="322" w:lineRule="exact"/>
        <w:jc w:val="both"/>
        <w:rPr>
          <w:spacing w:val="1"/>
          <w:sz w:val="28"/>
          <w:szCs w:val="28"/>
        </w:rPr>
      </w:pPr>
      <w:r w:rsidRPr="00E32F53">
        <w:t xml:space="preserve">3. </w:t>
      </w:r>
      <w:r w:rsidRPr="00E32F53">
        <w:rPr>
          <w:spacing w:val="1"/>
          <w:sz w:val="28"/>
          <w:szCs w:val="28"/>
        </w:rPr>
        <w:t xml:space="preserve">Отделу мобилизационной подготовки, делам ГО и ЧС </w:t>
      </w:r>
      <w:proofErr w:type="gramStart"/>
      <w:r w:rsidRPr="00E32F53">
        <w:rPr>
          <w:spacing w:val="1"/>
          <w:sz w:val="28"/>
          <w:szCs w:val="28"/>
        </w:rPr>
        <w:t>администрации</w:t>
      </w:r>
      <w:proofErr w:type="gramEnd"/>
      <w:r w:rsidRPr="00E32F53">
        <w:rPr>
          <w:spacing w:val="1"/>
          <w:sz w:val="28"/>
          <w:szCs w:val="28"/>
        </w:rPr>
        <w:t xml:space="preserve"> ЗАТО Озерный (А.Н. Сотников) ежегодно своевременно уточнять потребности в резервах финансовых и материальных ресурсов с учетом прогнозируемого </w:t>
      </w:r>
      <w:r w:rsidRPr="00E32F53">
        <w:rPr>
          <w:spacing w:val="1"/>
          <w:sz w:val="28"/>
          <w:szCs w:val="28"/>
        </w:rPr>
        <w:lastRenderedPageBreak/>
        <w:t>характера и масштабов чрезвычайных ситуаций природного и техногенного характера, которые могут возникнуть на территории ЗАТО Озерный.</w:t>
      </w:r>
    </w:p>
    <w:p w:rsidR="00011CCD" w:rsidRPr="00E32F53" w:rsidRDefault="00011CCD" w:rsidP="00011CCD">
      <w:pPr>
        <w:shd w:val="clear" w:color="auto" w:fill="FFFFFF"/>
        <w:spacing w:line="322" w:lineRule="exact"/>
        <w:jc w:val="both"/>
        <w:rPr>
          <w:spacing w:val="2"/>
          <w:sz w:val="28"/>
          <w:szCs w:val="28"/>
        </w:rPr>
      </w:pPr>
      <w:r w:rsidRPr="00E32F53">
        <w:t xml:space="preserve">4. </w:t>
      </w:r>
      <w:r>
        <w:rPr>
          <w:spacing w:val="2"/>
          <w:sz w:val="28"/>
          <w:szCs w:val="28"/>
        </w:rPr>
        <w:t xml:space="preserve">Директору </w:t>
      </w:r>
      <w:proofErr w:type="gramStart"/>
      <w:r>
        <w:rPr>
          <w:spacing w:val="2"/>
          <w:sz w:val="28"/>
          <w:szCs w:val="28"/>
        </w:rPr>
        <w:t>МУП</w:t>
      </w:r>
      <w:proofErr w:type="gramEnd"/>
      <w:r w:rsidR="007D0333">
        <w:rPr>
          <w:spacing w:val="2"/>
          <w:sz w:val="28"/>
          <w:szCs w:val="28"/>
        </w:rPr>
        <w:t xml:space="preserve"> ЗАТО Озёрный «УК </w:t>
      </w:r>
      <w:proofErr w:type="spellStart"/>
      <w:r w:rsidR="007D0333">
        <w:rPr>
          <w:spacing w:val="2"/>
          <w:sz w:val="28"/>
          <w:szCs w:val="28"/>
        </w:rPr>
        <w:t>Комсервис</w:t>
      </w:r>
      <w:proofErr w:type="spellEnd"/>
      <w:r w:rsidR="007D0333">
        <w:rPr>
          <w:spacing w:val="2"/>
          <w:sz w:val="28"/>
          <w:szCs w:val="28"/>
        </w:rPr>
        <w:t>» (Мосиенко В.В.</w:t>
      </w:r>
      <w:r w:rsidRPr="00E32F53">
        <w:rPr>
          <w:spacing w:val="2"/>
          <w:sz w:val="28"/>
          <w:szCs w:val="28"/>
        </w:rPr>
        <w:t>) подготовить складское помещение для хранения и обслуживания местных резервов материальных ресурсов, обеспечивающее их сохранность.</w:t>
      </w:r>
    </w:p>
    <w:p w:rsidR="00011CCD" w:rsidRPr="00E32F53" w:rsidRDefault="00011CCD" w:rsidP="00011CCD">
      <w:pPr>
        <w:shd w:val="clear" w:color="auto" w:fill="FFFFFF"/>
        <w:tabs>
          <w:tab w:val="left" w:pos="0"/>
        </w:tabs>
        <w:spacing w:line="322" w:lineRule="exact"/>
        <w:ind w:hanging="30"/>
        <w:jc w:val="both"/>
        <w:rPr>
          <w:spacing w:val="1"/>
          <w:sz w:val="28"/>
          <w:szCs w:val="28"/>
        </w:rPr>
      </w:pPr>
      <w:r w:rsidRPr="00E32F53">
        <w:rPr>
          <w:spacing w:val="4"/>
          <w:sz w:val="28"/>
          <w:szCs w:val="28"/>
        </w:rPr>
        <w:t xml:space="preserve">5. </w:t>
      </w:r>
      <w:r w:rsidRPr="00E32F53">
        <w:rPr>
          <w:spacing w:val="1"/>
          <w:sz w:val="28"/>
          <w:szCs w:val="28"/>
        </w:rPr>
        <w:t xml:space="preserve">Резервы финансовых и материальных ресурсов, предназначенных для ликвидации чрезвычайных ситуаций, использовать для проведения работ по ликвидации последствий чрезвычайных ситуаций и других аварийных случаев на объектах </w:t>
      </w:r>
      <w:proofErr w:type="gramStart"/>
      <w:r w:rsidRPr="00E32F53">
        <w:rPr>
          <w:spacing w:val="1"/>
          <w:sz w:val="28"/>
          <w:szCs w:val="28"/>
        </w:rPr>
        <w:t>инфрастру</w:t>
      </w:r>
      <w:r>
        <w:rPr>
          <w:spacing w:val="1"/>
          <w:sz w:val="28"/>
          <w:szCs w:val="28"/>
        </w:rPr>
        <w:t>ктуры</w:t>
      </w:r>
      <w:proofErr w:type="gramEnd"/>
      <w:r>
        <w:rPr>
          <w:spacing w:val="1"/>
          <w:sz w:val="28"/>
          <w:szCs w:val="28"/>
        </w:rPr>
        <w:t xml:space="preserve"> ЗАТО Озерный </w:t>
      </w:r>
      <w:r w:rsidRPr="00E32F53">
        <w:rPr>
          <w:spacing w:val="1"/>
          <w:sz w:val="28"/>
          <w:szCs w:val="28"/>
        </w:rPr>
        <w:t xml:space="preserve"> для развертывания и содержания временных пунктов проживания и питания пострадавших граждан, оказания единовременной материальной помощи населению и других первоочередных мероприятий, связанных с обеспечением жизнедеятельности пострадавшего населения.</w:t>
      </w:r>
    </w:p>
    <w:p w:rsidR="00011CCD" w:rsidRPr="00E32F53" w:rsidRDefault="00011CCD" w:rsidP="00011CCD">
      <w:pPr>
        <w:shd w:val="clear" w:color="auto" w:fill="FFFFFF"/>
        <w:tabs>
          <w:tab w:val="left" w:pos="0"/>
        </w:tabs>
        <w:spacing w:line="322" w:lineRule="exact"/>
        <w:ind w:hanging="15"/>
        <w:jc w:val="both"/>
        <w:rPr>
          <w:bCs/>
          <w:spacing w:val="-2"/>
          <w:sz w:val="28"/>
          <w:szCs w:val="28"/>
        </w:rPr>
      </w:pPr>
      <w:r w:rsidRPr="00E32F53">
        <w:rPr>
          <w:spacing w:val="4"/>
          <w:sz w:val="28"/>
          <w:szCs w:val="28"/>
        </w:rPr>
        <w:t xml:space="preserve">6. </w:t>
      </w:r>
      <w:r w:rsidRPr="00E32F53">
        <w:rPr>
          <w:spacing w:val="5"/>
          <w:sz w:val="28"/>
          <w:szCs w:val="28"/>
        </w:rPr>
        <w:t xml:space="preserve">Выделение финансовых и материальных ресурсов, предназначенных для ликвидации чрезвычайных ситуаций, осуществлять в соответствии с порядком и правилами, установленными  </w:t>
      </w:r>
      <w:r w:rsidRPr="00E32F53">
        <w:rPr>
          <w:spacing w:val="-2"/>
          <w:sz w:val="28"/>
          <w:szCs w:val="28"/>
        </w:rPr>
        <w:t>постановлением Правительства РФ от 10.11.1996 № 1340 «О порядке создания и использования резервов материальных ресурсов для ликвидации чрезвычайных ситуаций природ</w:t>
      </w:r>
      <w:r>
        <w:rPr>
          <w:spacing w:val="-2"/>
          <w:sz w:val="28"/>
          <w:szCs w:val="28"/>
        </w:rPr>
        <w:t>ного и техногенного характера»</w:t>
      </w:r>
      <w:r w:rsidRPr="00E32F53">
        <w:rPr>
          <w:bCs/>
          <w:spacing w:val="-2"/>
          <w:sz w:val="28"/>
          <w:szCs w:val="28"/>
        </w:rPr>
        <w:t>.</w:t>
      </w:r>
    </w:p>
    <w:p w:rsidR="00011CCD" w:rsidRPr="00E32F53" w:rsidRDefault="00011CCD" w:rsidP="00011CCD">
      <w:pPr>
        <w:shd w:val="clear" w:color="auto" w:fill="FFFFFF"/>
        <w:spacing w:line="322" w:lineRule="exact"/>
        <w:ind w:right="293"/>
        <w:jc w:val="both"/>
        <w:rPr>
          <w:sz w:val="28"/>
          <w:szCs w:val="28"/>
        </w:rPr>
      </w:pPr>
      <w:r w:rsidRPr="00E32F53">
        <w:rPr>
          <w:spacing w:val="4"/>
          <w:sz w:val="28"/>
          <w:szCs w:val="28"/>
        </w:rPr>
        <w:t xml:space="preserve">7. </w:t>
      </w:r>
      <w:r>
        <w:rPr>
          <w:spacing w:val="4"/>
          <w:sz w:val="28"/>
          <w:szCs w:val="28"/>
        </w:rPr>
        <w:t xml:space="preserve">Возложить </w:t>
      </w:r>
      <w:proofErr w:type="gramStart"/>
      <w:r>
        <w:rPr>
          <w:spacing w:val="-2"/>
          <w:sz w:val="28"/>
          <w:szCs w:val="28"/>
        </w:rPr>
        <w:t>к</w:t>
      </w:r>
      <w:r w:rsidRPr="00E32F53">
        <w:rPr>
          <w:spacing w:val="-2"/>
          <w:sz w:val="28"/>
          <w:szCs w:val="28"/>
        </w:rPr>
        <w:t>онтроль за</w:t>
      </w:r>
      <w:proofErr w:type="gramEnd"/>
      <w:r w:rsidRPr="00E32F53">
        <w:rPr>
          <w:spacing w:val="-2"/>
          <w:sz w:val="28"/>
          <w:szCs w:val="28"/>
        </w:rPr>
        <w:t xml:space="preserve"> исполнением</w:t>
      </w:r>
      <w:r>
        <w:rPr>
          <w:spacing w:val="-2"/>
          <w:sz w:val="28"/>
          <w:szCs w:val="28"/>
        </w:rPr>
        <w:t xml:space="preserve"> данного постановления</w:t>
      </w:r>
      <w:r w:rsidRPr="00E32F53">
        <w:rPr>
          <w:spacing w:val="-2"/>
          <w:sz w:val="28"/>
          <w:szCs w:val="28"/>
        </w:rPr>
        <w:t xml:space="preserve"> на заместителя Главы администрации по общественной и экономической безопасности</w:t>
      </w:r>
      <w:r w:rsidRPr="00E32F53">
        <w:rPr>
          <w:spacing w:val="1"/>
          <w:sz w:val="28"/>
          <w:szCs w:val="28"/>
        </w:rPr>
        <w:t xml:space="preserve">, председателя комиссии по предупреждению </w:t>
      </w:r>
      <w:r w:rsidRPr="00E32F53">
        <w:rPr>
          <w:spacing w:val="-1"/>
          <w:sz w:val="28"/>
          <w:szCs w:val="28"/>
        </w:rPr>
        <w:t>и</w:t>
      </w:r>
      <w:r w:rsidRPr="00E32F53">
        <w:rPr>
          <w:sz w:val="28"/>
          <w:szCs w:val="28"/>
        </w:rPr>
        <w:t xml:space="preserve">  ликвидации чрезвычайных ситуаций и обеспечению пожарной безопасности А.Н. Комарова</w:t>
      </w:r>
      <w:r>
        <w:rPr>
          <w:sz w:val="28"/>
          <w:szCs w:val="28"/>
        </w:rPr>
        <w:t>.</w:t>
      </w:r>
    </w:p>
    <w:p w:rsidR="00011CCD" w:rsidRPr="00E32F53" w:rsidRDefault="00011CCD" w:rsidP="00011CCD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011CCD" w:rsidRPr="00E32F53" w:rsidRDefault="00011CCD" w:rsidP="00011CCD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011CCD" w:rsidRDefault="00011CCD" w:rsidP="00011CCD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011CCD" w:rsidRPr="00E32F53" w:rsidRDefault="00011CCD" w:rsidP="00011CCD">
      <w:pPr>
        <w:shd w:val="clear" w:color="auto" w:fill="FFFFFF"/>
        <w:tabs>
          <w:tab w:val="left" w:pos="1214"/>
        </w:tabs>
        <w:jc w:val="both"/>
        <w:rPr>
          <w:spacing w:val="4"/>
          <w:sz w:val="28"/>
          <w:szCs w:val="28"/>
        </w:rPr>
      </w:pPr>
    </w:p>
    <w:p w:rsidR="00011CCD" w:rsidRPr="00E32F53" w:rsidRDefault="00011CCD" w:rsidP="007D0333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 w:rsidRPr="00E32F53">
        <w:rPr>
          <w:spacing w:val="-1"/>
          <w:sz w:val="28"/>
          <w:szCs w:val="28"/>
        </w:rPr>
        <w:t xml:space="preserve"> </w:t>
      </w:r>
      <w:proofErr w:type="gramStart"/>
      <w:r w:rsidRPr="00E32F53">
        <w:rPr>
          <w:spacing w:val="-1"/>
          <w:sz w:val="28"/>
          <w:szCs w:val="28"/>
        </w:rPr>
        <w:t>Глава</w:t>
      </w:r>
      <w:proofErr w:type="gramEnd"/>
      <w:r w:rsidR="007D0333">
        <w:rPr>
          <w:spacing w:val="-1"/>
          <w:sz w:val="28"/>
          <w:szCs w:val="28"/>
        </w:rPr>
        <w:t xml:space="preserve"> </w:t>
      </w:r>
      <w:r w:rsidRPr="00E32F53">
        <w:rPr>
          <w:spacing w:val="-1"/>
          <w:sz w:val="28"/>
          <w:szCs w:val="28"/>
        </w:rPr>
        <w:t xml:space="preserve">ЗАТО Озерный                                                                </w:t>
      </w:r>
      <w:r w:rsidR="007D0333">
        <w:rPr>
          <w:spacing w:val="-1"/>
          <w:sz w:val="28"/>
          <w:szCs w:val="28"/>
        </w:rPr>
        <w:t xml:space="preserve">       Н.А. Яковлева</w:t>
      </w: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7D0333" w:rsidRDefault="007D0333" w:rsidP="00011CCD">
      <w:pPr>
        <w:shd w:val="clear" w:color="auto" w:fill="FFFFFF"/>
        <w:ind w:left="29" w:right="293"/>
        <w:jc w:val="right"/>
        <w:rPr>
          <w:spacing w:val="-1"/>
          <w:sz w:val="20"/>
          <w:szCs w:val="20"/>
        </w:rPr>
      </w:pPr>
    </w:p>
    <w:p w:rsidR="007D0333" w:rsidRDefault="007D0333" w:rsidP="00011CCD">
      <w:pPr>
        <w:shd w:val="clear" w:color="auto" w:fill="FFFFFF"/>
        <w:ind w:left="29" w:right="293"/>
        <w:jc w:val="right"/>
        <w:rPr>
          <w:spacing w:val="-1"/>
          <w:sz w:val="20"/>
          <w:szCs w:val="20"/>
        </w:rPr>
      </w:pPr>
    </w:p>
    <w:p w:rsidR="007D0333" w:rsidRDefault="007D0333" w:rsidP="00011CCD">
      <w:pPr>
        <w:shd w:val="clear" w:color="auto" w:fill="FFFFFF"/>
        <w:ind w:left="29" w:right="293"/>
        <w:jc w:val="right"/>
        <w:rPr>
          <w:spacing w:val="-1"/>
          <w:sz w:val="20"/>
          <w:szCs w:val="20"/>
        </w:rPr>
      </w:pPr>
    </w:p>
    <w:p w:rsidR="007D0333" w:rsidRDefault="007D0333" w:rsidP="00011CCD">
      <w:pPr>
        <w:shd w:val="clear" w:color="auto" w:fill="FFFFFF"/>
        <w:ind w:left="29" w:right="293"/>
        <w:jc w:val="right"/>
        <w:rPr>
          <w:spacing w:val="-1"/>
          <w:sz w:val="20"/>
          <w:szCs w:val="20"/>
        </w:rPr>
      </w:pPr>
    </w:p>
    <w:p w:rsidR="007D0333" w:rsidRDefault="007D0333" w:rsidP="00011CCD">
      <w:pPr>
        <w:shd w:val="clear" w:color="auto" w:fill="FFFFFF"/>
        <w:ind w:left="29" w:right="293"/>
        <w:jc w:val="right"/>
        <w:rPr>
          <w:spacing w:val="-1"/>
          <w:sz w:val="20"/>
          <w:szCs w:val="20"/>
        </w:rPr>
      </w:pPr>
    </w:p>
    <w:p w:rsidR="007D0333" w:rsidRDefault="007D0333" w:rsidP="00011CCD">
      <w:pPr>
        <w:shd w:val="clear" w:color="auto" w:fill="FFFFFF"/>
        <w:ind w:left="29" w:right="293"/>
        <w:jc w:val="right"/>
        <w:rPr>
          <w:spacing w:val="-1"/>
          <w:sz w:val="20"/>
          <w:szCs w:val="20"/>
        </w:rPr>
      </w:pPr>
    </w:p>
    <w:p w:rsidR="00011CCD" w:rsidRDefault="007D0333" w:rsidP="007D0333">
      <w:pPr>
        <w:shd w:val="clear" w:color="auto" w:fill="FFFFFF"/>
        <w:ind w:left="29" w:right="293"/>
        <w:jc w:val="center"/>
        <w:rPr>
          <w:spacing w:val="-1"/>
          <w:sz w:val="20"/>
          <w:szCs w:val="20"/>
        </w:rPr>
      </w:pPr>
      <w:r>
        <w:rPr>
          <w:spacing w:val="-1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</w:t>
      </w:r>
      <w:r w:rsidR="00011CCD">
        <w:rPr>
          <w:spacing w:val="-1"/>
          <w:sz w:val="20"/>
          <w:szCs w:val="20"/>
        </w:rPr>
        <w:t>Приложение № 1</w:t>
      </w:r>
    </w:p>
    <w:p w:rsidR="00011CCD" w:rsidRDefault="00011CCD" w:rsidP="007D0333">
      <w:pPr>
        <w:shd w:val="clear" w:color="auto" w:fill="FFFFFF"/>
        <w:ind w:left="29" w:right="293"/>
        <w:jc w:val="right"/>
        <w:rPr>
          <w:spacing w:val="-1"/>
          <w:sz w:val="20"/>
          <w:szCs w:val="20"/>
        </w:rPr>
      </w:pPr>
      <w:r>
        <w:rPr>
          <w:spacing w:val="-1"/>
          <w:sz w:val="20"/>
          <w:szCs w:val="20"/>
        </w:rPr>
        <w:t xml:space="preserve">к постановлению Главы </w:t>
      </w:r>
    </w:p>
    <w:p w:rsidR="007D0333" w:rsidRDefault="007D0333" w:rsidP="007D0333">
      <w:pPr>
        <w:shd w:val="clear" w:color="auto" w:fill="FFFFFF"/>
        <w:ind w:left="29" w:right="293"/>
        <w:jc w:val="center"/>
        <w:rPr>
          <w:spacing w:val="-1"/>
          <w:sz w:val="20"/>
          <w:szCs w:val="20"/>
        </w:rPr>
      </w:pPr>
      <w:r>
        <w:rPr>
          <w:spacing w:val="-1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="00011CCD">
        <w:rPr>
          <w:spacing w:val="-1"/>
          <w:sz w:val="20"/>
          <w:szCs w:val="20"/>
        </w:rPr>
        <w:t xml:space="preserve">ЗАТО Озерный </w:t>
      </w:r>
    </w:p>
    <w:p w:rsidR="00011CCD" w:rsidRDefault="007D0333" w:rsidP="007D0333">
      <w:pPr>
        <w:shd w:val="clear" w:color="auto" w:fill="FFFFFF"/>
        <w:ind w:left="29" w:right="293"/>
        <w:jc w:val="center"/>
        <w:rPr>
          <w:spacing w:val="-1"/>
          <w:sz w:val="20"/>
          <w:szCs w:val="20"/>
        </w:rPr>
      </w:pPr>
      <w:r>
        <w:rPr>
          <w:spacing w:val="-1"/>
          <w:sz w:val="20"/>
          <w:szCs w:val="20"/>
        </w:rPr>
        <w:t xml:space="preserve">                                                                                                                                              от 09.06.2017 № 25</w:t>
      </w:r>
    </w:p>
    <w:p w:rsidR="00011CCD" w:rsidRPr="007D0333" w:rsidRDefault="00011CCD" w:rsidP="00011CCD">
      <w:pPr>
        <w:shd w:val="clear" w:color="auto" w:fill="FFFFFF"/>
        <w:ind w:left="29" w:right="293"/>
        <w:jc w:val="center"/>
        <w:rPr>
          <w:b/>
          <w:spacing w:val="-1"/>
          <w:sz w:val="28"/>
          <w:szCs w:val="28"/>
        </w:rPr>
      </w:pPr>
      <w:r w:rsidRPr="007D0333">
        <w:rPr>
          <w:b/>
          <w:spacing w:val="-1"/>
          <w:sz w:val="28"/>
          <w:szCs w:val="28"/>
        </w:rPr>
        <w:t>Положение</w:t>
      </w:r>
    </w:p>
    <w:p w:rsidR="00011CCD" w:rsidRPr="007D0333" w:rsidRDefault="00011CCD" w:rsidP="00011CCD">
      <w:pPr>
        <w:shd w:val="clear" w:color="auto" w:fill="FFFFFF"/>
        <w:ind w:left="29" w:right="293"/>
        <w:jc w:val="center"/>
        <w:rPr>
          <w:b/>
          <w:spacing w:val="-1"/>
          <w:sz w:val="28"/>
          <w:szCs w:val="28"/>
        </w:rPr>
      </w:pPr>
      <w:r w:rsidRPr="007D0333">
        <w:rPr>
          <w:b/>
          <w:spacing w:val="-1"/>
          <w:sz w:val="28"/>
          <w:szCs w:val="28"/>
        </w:rPr>
        <w:t xml:space="preserve"> о порядке создания, хранения, использования и восполнения резерва финансовых и материальных ресурсов для ликвидации чрезвычайных ситуаций природного и техногенного характера на территории</w:t>
      </w:r>
    </w:p>
    <w:p w:rsidR="00011CCD" w:rsidRPr="007D0333" w:rsidRDefault="00011CCD" w:rsidP="00011CCD">
      <w:pPr>
        <w:shd w:val="clear" w:color="auto" w:fill="FFFFFF"/>
        <w:ind w:left="29" w:right="293"/>
        <w:jc w:val="center"/>
        <w:rPr>
          <w:b/>
          <w:spacing w:val="-1"/>
          <w:sz w:val="28"/>
          <w:szCs w:val="28"/>
        </w:rPr>
      </w:pPr>
      <w:r w:rsidRPr="007D0333">
        <w:rPr>
          <w:b/>
          <w:spacing w:val="-1"/>
          <w:sz w:val="28"/>
          <w:szCs w:val="28"/>
        </w:rPr>
        <w:t xml:space="preserve"> ЗАТО Озерный</w:t>
      </w:r>
      <w:r w:rsidR="007D0333">
        <w:rPr>
          <w:b/>
          <w:spacing w:val="-1"/>
          <w:sz w:val="28"/>
          <w:szCs w:val="28"/>
        </w:rPr>
        <w:t>.</w:t>
      </w: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1. </w:t>
      </w:r>
      <w:proofErr w:type="gramStart"/>
      <w:r>
        <w:rPr>
          <w:spacing w:val="-1"/>
          <w:sz w:val="28"/>
          <w:szCs w:val="28"/>
        </w:rPr>
        <w:t>Настоящее положение разработано в соответствии с Федеральным законом от 22.12.1994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10.11.1996 № 1340 «О порядке создания и использования резервов материальных ресурсов для ликвидации чрезвычайных ситуаций природного и техногенного характера и определяет основные принципы создания, хранения, использования и восполнения резерва финансовых и материальных ресурсов</w:t>
      </w:r>
      <w:proofErr w:type="gramEnd"/>
      <w:r>
        <w:rPr>
          <w:spacing w:val="-1"/>
          <w:sz w:val="28"/>
          <w:szCs w:val="28"/>
        </w:rPr>
        <w:t xml:space="preserve"> для ликвидации чрезвычайных ситуаций органа местного самоуправления (далее</w:t>
      </w:r>
      <w:r w:rsidR="007D0333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- Резерв).</w:t>
      </w: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2. Резерв создается заблаговременно в целях экстренного привлечения необходимых средств, для первоочередного жизнеобеспечения пострадавшего населения, развертывания и содержания временных пунктов проживания и питания пострадавших граждан, оказания им помощи, обеспечения аварийно-спасательных и аварийно-восстановительных работ в случае возникновения чрезвычайной ситуации, а также для предотвращения возникновения чрезвычайной ситуации. Резерв хранится на складе МУОП ЖКХ. Продовольственные товары и товары первой необходимости приобретаются в торговых организациях, зарегистрированных на территории ЗАТО Озерный, в соответствии с заранее заключенными договорами, за счет средств отдела мобилизационной подготовки, делам ГО и ЧС администрации ЗАТО Озерный</w:t>
      </w:r>
      <w:proofErr w:type="gramStart"/>
      <w:r>
        <w:rPr>
          <w:spacing w:val="-1"/>
          <w:sz w:val="28"/>
          <w:szCs w:val="28"/>
        </w:rPr>
        <w:t>.</w:t>
      </w:r>
      <w:proofErr w:type="gramEnd"/>
      <w:r>
        <w:rPr>
          <w:spacing w:val="-1"/>
          <w:sz w:val="28"/>
          <w:szCs w:val="28"/>
        </w:rPr>
        <w:t xml:space="preserve"> (</w:t>
      </w:r>
      <w:proofErr w:type="gramStart"/>
      <w:r>
        <w:rPr>
          <w:spacing w:val="-1"/>
          <w:sz w:val="28"/>
          <w:szCs w:val="28"/>
        </w:rPr>
        <w:t>е</w:t>
      </w:r>
      <w:proofErr w:type="gramEnd"/>
      <w:r>
        <w:rPr>
          <w:spacing w:val="-1"/>
          <w:sz w:val="28"/>
          <w:szCs w:val="28"/>
        </w:rPr>
        <w:t>жегодно планируется 700000 рублей).</w:t>
      </w: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3. Выпуск финансовых и материальных ресурсов из Резерва осуществляется по решению Главы </w:t>
      </w:r>
      <w:proofErr w:type="gramStart"/>
      <w:r>
        <w:rPr>
          <w:spacing w:val="-1"/>
          <w:sz w:val="28"/>
          <w:szCs w:val="28"/>
        </w:rPr>
        <w:t>администрации</w:t>
      </w:r>
      <w:proofErr w:type="gramEnd"/>
      <w:r>
        <w:rPr>
          <w:spacing w:val="-1"/>
          <w:sz w:val="28"/>
          <w:szCs w:val="28"/>
        </w:rPr>
        <w:t xml:space="preserve"> ЗАТО Озерный или лица, его замещающего и оформляется постановлением Главы администрации ЗАТО Озерный. Решения готовятся на основании обращений предприятий, учреждений и организаций.</w:t>
      </w: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4. Использование Резерва осуществляется на безвозмездной основе. В случае возникновения на </w:t>
      </w:r>
      <w:proofErr w:type="gramStart"/>
      <w:r>
        <w:rPr>
          <w:spacing w:val="-1"/>
          <w:sz w:val="28"/>
          <w:szCs w:val="28"/>
        </w:rPr>
        <w:t>территории</w:t>
      </w:r>
      <w:proofErr w:type="gramEnd"/>
      <w:r>
        <w:rPr>
          <w:spacing w:val="-1"/>
          <w:sz w:val="28"/>
          <w:szCs w:val="28"/>
        </w:rPr>
        <w:t xml:space="preserve"> ЗАТО Озерный чрезвычайной ситуации техногенного характера расходы по выпуску финансо</w:t>
      </w:r>
      <w:r w:rsidR="00945BF4">
        <w:rPr>
          <w:spacing w:val="-1"/>
          <w:sz w:val="28"/>
          <w:szCs w:val="28"/>
        </w:rPr>
        <w:t>вых и материальных ресурсов из Ре</w:t>
      </w:r>
      <w:r>
        <w:rPr>
          <w:spacing w:val="-1"/>
          <w:sz w:val="28"/>
          <w:szCs w:val="28"/>
        </w:rPr>
        <w:t>зерва возмещаются за счет средств и имущества хозяйствующего субъекта, виновного в возникновении чрезвычайной ситуации техногенного характера.</w:t>
      </w: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5. Перевозка материальных ресурсов</w:t>
      </w:r>
      <w:r w:rsidR="00945BF4">
        <w:rPr>
          <w:spacing w:val="-1"/>
          <w:sz w:val="28"/>
          <w:szCs w:val="28"/>
        </w:rPr>
        <w:t>, входящих в состав Р</w:t>
      </w:r>
      <w:r>
        <w:rPr>
          <w:spacing w:val="-1"/>
          <w:sz w:val="28"/>
          <w:szCs w:val="28"/>
        </w:rPr>
        <w:t>езерва, к месту ликвидации последствий чрезвычайной ситуации осуществляется транспортными средс</w:t>
      </w:r>
      <w:r w:rsidR="007D0333">
        <w:rPr>
          <w:spacing w:val="-1"/>
          <w:sz w:val="28"/>
          <w:szCs w:val="28"/>
        </w:rPr>
        <w:t xml:space="preserve">твами </w:t>
      </w:r>
      <w:proofErr w:type="gramStart"/>
      <w:r w:rsidR="007D0333">
        <w:rPr>
          <w:spacing w:val="-1"/>
          <w:sz w:val="28"/>
          <w:szCs w:val="28"/>
        </w:rPr>
        <w:t>МУП</w:t>
      </w:r>
      <w:proofErr w:type="gramEnd"/>
      <w:r w:rsidR="007D0333">
        <w:rPr>
          <w:spacing w:val="-1"/>
          <w:sz w:val="28"/>
          <w:szCs w:val="28"/>
        </w:rPr>
        <w:t xml:space="preserve"> ЗАТО Озёрный «УК </w:t>
      </w:r>
      <w:proofErr w:type="spellStart"/>
      <w:r w:rsidR="007D0333">
        <w:rPr>
          <w:spacing w:val="-1"/>
          <w:sz w:val="28"/>
          <w:szCs w:val="28"/>
        </w:rPr>
        <w:t>Комсервис</w:t>
      </w:r>
      <w:proofErr w:type="spellEnd"/>
      <w:r w:rsidR="007D0333">
        <w:rPr>
          <w:spacing w:val="-1"/>
          <w:sz w:val="28"/>
          <w:szCs w:val="28"/>
        </w:rPr>
        <w:t>»</w:t>
      </w:r>
      <w:r>
        <w:rPr>
          <w:spacing w:val="-1"/>
          <w:sz w:val="28"/>
          <w:szCs w:val="28"/>
        </w:rPr>
        <w:t xml:space="preserve"> и транспортными средствами хозяйствующего субъекта, виновного в возникновении чрезвычайной ситуации.</w:t>
      </w: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6. Предприятия, учреждения и организации, обратившиеся за помощью и получившие м</w:t>
      </w:r>
      <w:r w:rsidR="00945BF4">
        <w:rPr>
          <w:spacing w:val="-1"/>
          <w:sz w:val="28"/>
          <w:szCs w:val="28"/>
        </w:rPr>
        <w:t>атериальные ресурсы из состава Р</w:t>
      </w:r>
      <w:r>
        <w:rPr>
          <w:spacing w:val="-1"/>
          <w:sz w:val="28"/>
          <w:szCs w:val="28"/>
        </w:rPr>
        <w:t xml:space="preserve">езерва, организуют прием, </w:t>
      </w:r>
      <w:r>
        <w:rPr>
          <w:spacing w:val="-1"/>
          <w:sz w:val="28"/>
          <w:szCs w:val="28"/>
        </w:rPr>
        <w:lastRenderedPageBreak/>
        <w:t>хранение и целевое использование доставленных в зону чрезвычайной ситуации материальных средств.</w:t>
      </w: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7. Отчет о целев</w:t>
      </w:r>
      <w:r w:rsidR="00945BF4">
        <w:rPr>
          <w:spacing w:val="-1"/>
          <w:sz w:val="28"/>
          <w:szCs w:val="28"/>
        </w:rPr>
        <w:t>ом использовании выделенных из Р</w:t>
      </w:r>
      <w:r>
        <w:rPr>
          <w:spacing w:val="-1"/>
          <w:sz w:val="28"/>
          <w:szCs w:val="28"/>
        </w:rPr>
        <w:t xml:space="preserve">езерва финансовых и материальных ресурсов готовят предприятия, учреждения и организации, которым они выделялись. Документы, подтверждающие целевое использование финансовых и материальных ресурсов, представляются в финансовый отдел и отдел мобилизационной подготовки, делам ГО и ЧС </w:t>
      </w:r>
      <w:proofErr w:type="gramStart"/>
      <w:r>
        <w:rPr>
          <w:spacing w:val="-1"/>
          <w:sz w:val="28"/>
          <w:szCs w:val="28"/>
        </w:rPr>
        <w:t>администрации</w:t>
      </w:r>
      <w:proofErr w:type="gramEnd"/>
      <w:r>
        <w:rPr>
          <w:spacing w:val="-1"/>
          <w:sz w:val="28"/>
          <w:szCs w:val="28"/>
        </w:rPr>
        <w:t xml:space="preserve"> ЗАТО Озерный в месячный срок.</w:t>
      </w: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8. Восполнение материальных ресурсов из сост</w:t>
      </w:r>
      <w:r w:rsidR="00945BF4">
        <w:rPr>
          <w:spacing w:val="-1"/>
          <w:sz w:val="28"/>
          <w:szCs w:val="28"/>
        </w:rPr>
        <w:t>ава Р</w:t>
      </w:r>
      <w:r>
        <w:rPr>
          <w:spacing w:val="-1"/>
          <w:sz w:val="28"/>
          <w:szCs w:val="28"/>
        </w:rPr>
        <w:t xml:space="preserve">езерва, израсходованных при ликвидации чрезвычайных ситуаций и устранении аварий на объектах жизнеобеспечения, осуществляется за счет средств отдела мобилизационной подготовки, делам ГО и ЧС </w:t>
      </w:r>
      <w:proofErr w:type="gramStart"/>
      <w:r>
        <w:rPr>
          <w:spacing w:val="-1"/>
          <w:sz w:val="28"/>
          <w:szCs w:val="28"/>
        </w:rPr>
        <w:t>администрации</w:t>
      </w:r>
      <w:proofErr w:type="gramEnd"/>
      <w:r>
        <w:rPr>
          <w:spacing w:val="-1"/>
          <w:sz w:val="28"/>
          <w:szCs w:val="28"/>
        </w:rPr>
        <w:t xml:space="preserve"> ЗАТО Озерный.</w:t>
      </w: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9. По операциям с финансовыми и материальными</w:t>
      </w:r>
      <w:r w:rsidR="00945BF4">
        <w:rPr>
          <w:spacing w:val="-1"/>
          <w:sz w:val="28"/>
          <w:szCs w:val="28"/>
        </w:rPr>
        <w:t xml:space="preserve"> ресурсами, входящими в состав р</w:t>
      </w:r>
      <w:r>
        <w:rPr>
          <w:spacing w:val="-1"/>
          <w:sz w:val="28"/>
          <w:szCs w:val="28"/>
        </w:rPr>
        <w:t>езерва, организации несут ответственность в порядке, установленном законодательством Российской Федерации.</w:t>
      </w: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011CCD" w:rsidRDefault="00011CCD" w:rsidP="00011CCD">
      <w:pPr>
        <w:shd w:val="clear" w:color="auto" w:fill="FFFFFF"/>
        <w:ind w:left="29" w:right="293"/>
        <w:jc w:val="both"/>
        <w:rPr>
          <w:spacing w:val="-1"/>
          <w:sz w:val="28"/>
          <w:szCs w:val="28"/>
        </w:rPr>
      </w:pPr>
    </w:p>
    <w:p w:rsidR="00945BF4" w:rsidRDefault="00945BF4" w:rsidP="00011CCD">
      <w:pPr>
        <w:shd w:val="clear" w:color="auto" w:fill="FFFFFF"/>
        <w:ind w:left="29" w:right="293"/>
        <w:jc w:val="right"/>
        <w:rPr>
          <w:spacing w:val="-1"/>
          <w:sz w:val="20"/>
          <w:szCs w:val="20"/>
        </w:rPr>
      </w:pPr>
    </w:p>
    <w:p w:rsidR="00945BF4" w:rsidRDefault="00945BF4" w:rsidP="00011CCD">
      <w:pPr>
        <w:shd w:val="clear" w:color="auto" w:fill="FFFFFF"/>
        <w:ind w:left="29" w:right="293"/>
        <w:jc w:val="right"/>
        <w:rPr>
          <w:spacing w:val="-1"/>
          <w:sz w:val="20"/>
          <w:szCs w:val="20"/>
        </w:rPr>
      </w:pPr>
    </w:p>
    <w:p w:rsidR="00945BF4" w:rsidRDefault="00945BF4" w:rsidP="00011CCD">
      <w:pPr>
        <w:shd w:val="clear" w:color="auto" w:fill="FFFFFF"/>
        <w:ind w:left="29" w:right="293"/>
        <w:jc w:val="right"/>
        <w:rPr>
          <w:spacing w:val="-1"/>
          <w:sz w:val="20"/>
          <w:szCs w:val="20"/>
        </w:rPr>
      </w:pPr>
    </w:p>
    <w:p w:rsidR="00945BF4" w:rsidRDefault="00945BF4" w:rsidP="00011CCD">
      <w:pPr>
        <w:shd w:val="clear" w:color="auto" w:fill="FFFFFF"/>
        <w:ind w:left="29" w:right="293"/>
        <w:jc w:val="right"/>
        <w:rPr>
          <w:spacing w:val="-1"/>
          <w:sz w:val="20"/>
          <w:szCs w:val="20"/>
        </w:rPr>
      </w:pPr>
    </w:p>
    <w:p w:rsidR="00945BF4" w:rsidRDefault="00945BF4" w:rsidP="00011CCD">
      <w:pPr>
        <w:shd w:val="clear" w:color="auto" w:fill="FFFFFF"/>
        <w:ind w:left="29" w:right="293"/>
        <w:jc w:val="right"/>
        <w:rPr>
          <w:spacing w:val="-1"/>
          <w:sz w:val="20"/>
          <w:szCs w:val="20"/>
        </w:rPr>
      </w:pPr>
    </w:p>
    <w:p w:rsidR="00945BF4" w:rsidRDefault="00945BF4" w:rsidP="00011CCD">
      <w:pPr>
        <w:shd w:val="clear" w:color="auto" w:fill="FFFFFF"/>
        <w:ind w:left="29" w:right="293"/>
        <w:jc w:val="right"/>
        <w:rPr>
          <w:spacing w:val="-1"/>
          <w:sz w:val="20"/>
          <w:szCs w:val="20"/>
        </w:rPr>
      </w:pPr>
    </w:p>
    <w:p w:rsidR="00011CCD" w:rsidRDefault="00945BF4" w:rsidP="00945BF4">
      <w:pPr>
        <w:shd w:val="clear" w:color="auto" w:fill="FFFFFF"/>
        <w:ind w:left="29" w:right="293"/>
        <w:jc w:val="center"/>
        <w:rPr>
          <w:spacing w:val="-1"/>
          <w:sz w:val="20"/>
          <w:szCs w:val="20"/>
        </w:rPr>
      </w:pPr>
      <w:r>
        <w:rPr>
          <w:spacing w:val="-1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</w:t>
      </w:r>
      <w:r w:rsidR="00011CCD">
        <w:rPr>
          <w:spacing w:val="-1"/>
          <w:sz w:val="20"/>
          <w:szCs w:val="20"/>
        </w:rPr>
        <w:t>Приложение № 2</w:t>
      </w:r>
    </w:p>
    <w:p w:rsidR="00011CCD" w:rsidRDefault="00011CCD" w:rsidP="00945BF4">
      <w:pPr>
        <w:shd w:val="clear" w:color="auto" w:fill="FFFFFF"/>
        <w:ind w:left="29" w:right="293"/>
        <w:jc w:val="right"/>
        <w:rPr>
          <w:spacing w:val="-1"/>
          <w:sz w:val="20"/>
          <w:szCs w:val="20"/>
        </w:rPr>
      </w:pPr>
      <w:r>
        <w:rPr>
          <w:spacing w:val="-1"/>
          <w:sz w:val="20"/>
          <w:szCs w:val="20"/>
        </w:rPr>
        <w:t xml:space="preserve">к постановлению Главы </w:t>
      </w:r>
    </w:p>
    <w:p w:rsidR="00945BF4" w:rsidRDefault="00945BF4" w:rsidP="00945BF4">
      <w:pPr>
        <w:shd w:val="clear" w:color="auto" w:fill="FFFFFF"/>
        <w:ind w:left="29" w:right="293"/>
        <w:jc w:val="center"/>
        <w:rPr>
          <w:spacing w:val="-1"/>
          <w:sz w:val="20"/>
          <w:szCs w:val="20"/>
        </w:rPr>
      </w:pPr>
      <w:r>
        <w:rPr>
          <w:spacing w:val="-1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011CCD">
        <w:rPr>
          <w:spacing w:val="-1"/>
          <w:sz w:val="20"/>
          <w:szCs w:val="20"/>
        </w:rPr>
        <w:t xml:space="preserve">ЗАТО Озерный </w:t>
      </w:r>
    </w:p>
    <w:p w:rsidR="00011CCD" w:rsidRDefault="00945BF4" w:rsidP="00945BF4">
      <w:pPr>
        <w:shd w:val="clear" w:color="auto" w:fill="FFFFFF"/>
        <w:ind w:left="29" w:right="293"/>
        <w:jc w:val="center"/>
        <w:rPr>
          <w:spacing w:val="-1"/>
          <w:sz w:val="20"/>
          <w:szCs w:val="20"/>
        </w:rPr>
      </w:pPr>
      <w:r>
        <w:rPr>
          <w:spacing w:val="-1"/>
          <w:sz w:val="20"/>
          <w:szCs w:val="20"/>
        </w:rPr>
        <w:t xml:space="preserve">                                                                                                                                          от 09.06</w:t>
      </w:r>
      <w:r w:rsidR="00011CCD">
        <w:rPr>
          <w:spacing w:val="-1"/>
          <w:sz w:val="20"/>
          <w:szCs w:val="20"/>
        </w:rPr>
        <w:t>.2</w:t>
      </w:r>
      <w:r>
        <w:rPr>
          <w:spacing w:val="-1"/>
          <w:sz w:val="20"/>
          <w:szCs w:val="20"/>
        </w:rPr>
        <w:t>017</w:t>
      </w:r>
      <w:r w:rsidR="00011CCD">
        <w:rPr>
          <w:spacing w:val="-1"/>
          <w:sz w:val="20"/>
          <w:szCs w:val="20"/>
        </w:rPr>
        <w:t xml:space="preserve"> №</w:t>
      </w:r>
      <w:r>
        <w:rPr>
          <w:spacing w:val="-1"/>
          <w:sz w:val="20"/>
          <w:szCs w:val="20"/>
        </w:rPr>
        <w:t xml:space="preserve"> 25</w:t>
      </w:r>
    </w:p>
    <w:p w:rsidR="00011CCD" w:rsidRDefault="00011CCD" w:rsidP="00011CCD">
      <w:pPr>
        <w:shd w:val="clear" w:color="auto" w:fill="FFFFFF"/>
        <w:ind w:left="29" w:right="293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Номенклатура</w:t>
      </w:r>
    </w:p>
    <w:p w:rsidR="00011CCD" w:rsidRDefault="00011CCD" w:rsidP="00011CCD">
      <w:pPr>
        <w:shd w:val="clear" w:color="auto" w:fill="FFFFFF"/>
        <w:ind w:left="29" w:right="293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материальных ресурсов, предназначенных для ликвидации последствий чрезвычайных ситуаций природного и техногенного характера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70"/>
        <w:gridCol w:w="5332"/>
        <w:gridCol w:w="1796"/>
        <w:gridCol w:w="1654"/>
      </w:tblGrid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825F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8825FD">
              <w:rPr>
                <w:sz w:val="20"/>
                <w:szCs w:val="20"/>
              </w:rPr>
              <w:t>/</w:t>
            </w:r>
            <w:proofErr w:type="spellStart"/>
            <w:r w:rsidRPr="008825F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Наименование материальных средств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Цена за единицу (</w:t>
            </w:r>
            <w:proofErr w:type="spellStart"/>
            <w:r w:rsidRPr="008825FD">
              <w:rPr>
                <w:sz w:val="20"/>
                <w:szCs w:val="20"/>
              </w:rPr>
              <w:t>руб</w:t>
            </w:r>
            <w:proofErr w:type="spellEnd"/>
            <w:r w:rsidRPr="008825FD">
              <w:rPr>
                <w:sz w:val="20"/>
                <w:szCs w:val="20"/>
              </w:rPr>
              <w:t>)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Объем материальных средств/общая стоимость</w:t>
            </w: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25FD">
              <w:rPr>
                <w:rFonts w:ascii="Times New Roman" w:hAnsi="Times New Roman"/>
                <w:b/>
                <w:sz w:val="20"/>
                <w:szCs w:val="20"/>
              </w:rPr>
              <w:t xml:space="preserve">Трубы стальные </w:t>
            </w:r>
            <w:proofErr w:type="gramStart"/>
            <w:r w:rsidRPr="008825FD">
              <w:rPr>
                <w:rFonts w:ascii="Times New Roman" w:hAnsi="Times New Roman"/>
                <w:b/>
                <w:sz w:val="20"/>
                <w:szCs w:val="20"/>
              </w:rPr>
              <w:t>бесшовная</w:t>
            </w:r>
            <w:proofErr w:type="gramEnd"/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Диаметр 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8825FD">
                <w:rPr>
                  <w:sz w:val="20"/>
                  <w:szCs w:val="20"/>
                </w:rPr>
                <w:t>20 мм</w:t>
              </w:r>
            </w:smartTag>
            <w:r w:rsidRPr="008825FD">
              <w:rPr>
                <w:sz w:val="20"/>
                <w:szCs w:val="20"/>
              </w:rPr>
              <w:t xml:space="preserve">   толщина стенки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8825FD">
                <w:rPr>
                  <w:sz w:val="20"/>
                  <w:szCs w:val="20"/>
                </w:rPr>
                <w:t>3 мм</w:t>
              </w:r>
            </w:smartTag>
            <w:r w:rsidRPr="008825F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651E6D">
              <w:t>67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60 м/</w:t>
            </w:r>
            <w:r w:rsidRPr="00651E6D">
              <w:t>4020р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Диаметр  </w:t>
            </w:r>
            <w:smartTag w:uri="urn:schemas-microsoft-com:office:smarttags" w:element="metricconverter">
              <w:smartTagPr>
                <w:attr w:name="ProductID" w:val="32 мм"/>
              </w:smartTagPr>
              <w:r w:rsidRPr="008825FD">
                <w:rPr>
                  <w:sz w:val="20"/>
                  <w:szCs w:val="20"/>
                </w:rPr>
                <w:t>32 мм</w:t>
              </w:r>
            </w:smartTag>
            <w:r w:rsidRPr="008825FD">
              <w:rPr>
                <w:sz w:val="20"/>
                <w:szCs w:val="20"/>
              </w:rPr>
              <w:t xml:space="preserve">  толщина стенки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8825FD">
                <w:rPr>
                  <w:sz w:val="20"/>
                  <w:szCs w:val="20"/>
                </w:rPr>
                <w:t>4 мм</w:t>
              </w:r>
            </w:smartTag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125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40м/5000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Диаметр  76 мм толщина стенки 4,5 мм    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248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60 м/14880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Диаметр  </w:t>
            </w:r>
            <w:smartTag w:uri="urn:schemas-microsoft-com:office:smarttags" w:element="metricconverter">
              <w:smartTagPr>
                <w:attr w:name="ProductID" w:val="89 мм"/>
              </w:smartTagPr>
              <w:r w:rsidRPr="008825FD">
                <w:rPr>
                  <w:sz w:val="20"/>
                  <w:szCs w:val="20"/>
                </w:rPr>
                <w:t>89 мм</w:t>
              </w:r>
            </w:smartTag>
            <w:r w:rsidRPr="008825FD">
              <w:rPr>
                <w:sz w:val="20"/>
                <w:szCs w:val="20"/>
              </w:rPr>
              <w:t xml:space="preserve">  толщина стенки </w:t>
            </w:r>
            <w:smartTag w:uri="urn:schemas-microsoft-com:office:smarttags" w:element="metricconverter">
              <w:smartTagPr>
                <w:attr w:name="ProductID" w:val="5 мм"/>
              </w:smartTagPr>
              <w:r w:rsidRPr="008825FD">
                <w:rPr>
                  <w:sz w:val="20"/>
                  <w:szCs w:val="20"/>
                </w:rPr>
                <w:t>5 мм</w:t>
              </w:r>
            </w:smartTag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288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60 м/17280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7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Диаметр 219 мм  толщина стенки 7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1620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100 м/162000</w:t>
            </w: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2. Отвод крутоизогнутый стальной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10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Диаметр 159 мм  толщина  стенки 6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437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12 шт./5244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11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Диаметр 219 мм  толщина  стенки  6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1109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 шт./6654</w:t>
            </w: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25FD">
              <w:rPr>
                <w:rFonts w:ascii="Times New Roman" w:hAnsi="Times New Roman"/>
                <w:b/>
                <w:sz w:val="20"/>
                <w:szCs w:val="20"/>
              </w:rPr>
              <w:t>Арматура запорная для водопровода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Задвижка   чугунная   30 </w:t>
            </w:r>
            <w:proofErr w:type="spellStart"/>
            <w:r w:rsidRPr="008825FD">
              <w:rPr>
                <w:sz w:val="20"/>
                <w:szCs w:val="20"/>
              </w:rPr>
              <w:t>чббр</w:t>
            </w:r>
            <w:proofErr w:type="spellEnd"/>
            <w:r w:rsidRPr="008825FD">
              <w:rPr>
                <w:sz w:val="20"/>
                <w:szCs w:val="20"/>
              </w:rPr>
              <w:t xml:space="preserve">   РУ10   с  проходным   диаметром 100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2500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 шт./5000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100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5000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 шт./10000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125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4340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 шт./8680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200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8250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 шт./33000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150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4560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8825FD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8825FD">
              <w:rPr>
                <w:sz w:val="20"/>
                <w:szCs w:val="20"/>
              </w:rPr>
              <w:t>/9120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250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10770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 шт./21540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7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Вентиль чугунный Ф 20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250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60 шт./15000</w:t>
            </w: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3. Фланцы стальные плоские, приварные РУ-1,0 </w:t>
            </w:r>
            <w:proofErr w:type="spellStart"/>
            <w:r w:rsidRPr="008825FD">
              <w:rPr>
                <w:sz w:val="20"/>
                <w:szCs w:val="20"/>
              </w:rPr>
              <w:t>Мпа</w:t>
            </w:r>
            <w:proofErr w:type="spellEnd"/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Фланец Ф 100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235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18 шт./4230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Фланец Ф 125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340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 шт./1360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Фланец Ф 150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473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14 шт./6622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Фланец Ф 200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770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 шт./3080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Фланец Ф 250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1050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 шт./4200</w:t>
            </w: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25FD">
              <w:rPr>
                <w:rFonts w:ascii="Times New Roman" w:hAnsi="Times New Roman"/>
                <w:b/>
                <w:sz w:val="20"/>
                <w:szCs w:val="20"/>
              </w:rPr>
              <w:t>Электрооборудование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spacing w:after="120" w:line="360" w:lineRule="auto"/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Соединители болтовые:</w:t>
            </w:r>
          </w:p>
          <w:p w:rsidR="00011CCD" w:rsidRPr="008825FD" w:rsidRDefault="00011CCD" w:rsidP="003C7DCE">
            <w:pPr>
              <w:spacing w:after="120" w:line="360" w:lineRule="auto"/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- 4СБ 25/50</w:t>
            </w:r>
          </w:p>
          <w:p w:rsidR="00011CCD" w:rsidRPr="008825FD" w:rsidRDefault="00011CCD" w:rsidP="003C7DCE">
            <w:pPr>
              <w:spacing w:after="120" w:line="360" w:lineRule="auto"/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- 4СБ70/120</w:t>
            </w:r>
          </w:p>
          <w:p w:rsidR="00011CCD" w:rsidRPr="008825FD" w:rsidRDefault="00011CCD" w:rsidP="003C7DCE">
            <w:pPr>
              <w:spacing w:after="120" w:line="360" w:lineRule="auto"/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- 4СБ150/240</w:t>
            </w:r>
          </w:p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</w:p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</w:p>
          <w:p w:rsidR="00011CCD" w:rsidRPr="008825FD" w:rsidRDefault="00011CCD" w:rsidP="003C7DCE">
            <w:pPr>
              <w:spacing w:after="120" w:line="360" w:lineRule="auto"/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140</w:t>
            </w:r>
          </w:p>
          <w:p w:rsidR="00011CCD" w:rsidRPr="008825FD" w:rsidRDefault="00011CCD" w:rsidP="003C7DCE">
            <w:pPr>
              <w:spacing w:after="120" w:line="360" w:lineRule="auto"/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170</w:t>
            </w:r>
          </w:p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210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</w:p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</w:p>
          <w:p w:rsidR="00011CCD" w:rsidRPr="008825FD" w:rsidRDefault="00011CCD" w:rsidP="003C7DCE">
            <w:pPr>
              <w:spacing w:after="120" w:line="360" w:lineRule="auto"/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24шт/3360</w:t>
            </w:r>
          </w:p>
          <w:p w:rsidR="00011CCD" w:rsidRPr="008825FD" w:rsidRDefault="00011CCD" w:rsidP="003C7DCE">
            <w:pPr>
              <w:spacing w:after="120" w:line="360" w:lineRule="auto"/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28шт/4760</w:t>
            </w:r>
          </w:p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6шт./1260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Предохранители высоковольтные на ток 50 ампер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242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3шт./726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Предохранители на ток 100ампер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319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 шт./957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Предохранители на ток 30 ампер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217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 шт./1302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Комплект соединительных низковольтных муфт 4СТп-1 </w:t>
            </w:r>
          </w:p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(25-50)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2400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8 </w:t>
            </w:r>
            <w:proofErr w:type="spellStart"/>
            <w:r w:rsidRPr="008825FD">
              <w:rPr>
                <w:sz w:val="20"/>
                <w:szCs w:val="20"/>
              </w:rPr>
              <w:t>к-тов</w:t>
            </w:r>
            <w:proofErr w:type="spellEnd"/>
            <w:r w:rsidRPr="008825FD">
              <w:rPr>
                <w:sz w:val="20"/>
                <w:szCs w:val="20"/>
              </w:rPr>
              <w:t>./19200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Комплект соединительных низковольтных муфт 4СТп-1 (70-120)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2600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8 </w:t>
            </w:r>
            <w:proofErr w:type="spellStart"/>
            <w:r w:rsidRPr="008825FD">
              <w:rPr>
                <w:sz w:val="20"/>
                <w:szCs w:val="20"/>
              </w:rPr>
              <w:t>к-та</w:t>
            </w:r>
            <w:proofErr w:type="spellEnd"/>
            <w:r w:rsidRPr="008825FD">
              <w:rPr>
                <w:sz w:val="20"/>
                <w:szCs w:val="20"/>
              </w:rPr>
              <w:t>./20800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Комплект соединительных высоковольтных муфт 3СТп-10 (70-120)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3900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6 </w:t>
            </w:r>
            <w:proofErr w:type="spellStart"/>
            <w:r w:rsidRPr="008825FD">
              <w:rPr>
                <w:sz w:val="20"/>
                <w:szCs w:val="20"/>
              </w:rPr>
              <w:t>к-та</w:t>
            </w:r>
            <w:proofErr w:type="spellEnd"/>
            <w:r w:rsidRPr="008825FD">
              <w:rPr>
                <w:sz w:val="20"/>
                <w:szCs w:val="20"/>
              </w:rPr>
              <w:t>/23400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7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Предохранитель  НПН-2  на  250 А.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170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 шт./1020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8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Предохранитель  НПН-2  на100 А.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140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12 шт./1680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9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Предохранитель  НПН-2  на63 А.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48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15 шт./720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10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Трансформатор силовой масляный ТМ-400 </w:t>
            </w:r>
            <w:proofErr w:type="spellStart"/>
            <w:r w:rsidRPr="008825FD">
              <w:rPr>
                <w:sz w:val="20"/>
                <w:szCs w:val="20"/>
              </w:rPr>
              <w:t>кВА</w:t>
            </w:r>
            <w:proofErr w:type="spellEnd"/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120000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 шт./120000</w:t>
            </w: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Итого 199185</w:t>
            </w: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Кабельная продукция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Кабель высоковольтный с сечением жил 70 мм 2 (ААБл-3х70+1)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510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25 м./12750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Трубка ТУТ-60/25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140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10м/1400</w:t>
            </w: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6. Оборудование 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Паяльник для сварки </w:t>
            </w:r>
            <w:proofErr w:type="spellStart"/>
            <w:r w:rsidRPr="008825FD">
              <w:rPr>
                <w:sz w:val="20"/>
                <w:szCs w:val="20"/>
              </w:rPr>
              <w:t>полипропелена</w:t>
            </w:r>
            <w:proofErr w:type="spellEnd"/>
            <w:r w:rsidRPr="008825FD">
              <w:rPr>
                <w:sz w:val="20"/>
                <w:szCs w:val="20"/>
              </w:rPr>
              <w:t xml:space="preserve"> в раструб с диаметром насадки 90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38000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 шт./38000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Насос  глубинный ЭЦВ 8-40-90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28870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 шт./28870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Насос глубинный ЭЦВ 8-25-100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25155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 шт./25155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Насос глубинный ЭЦВ 10-120-60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39100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 шт./39100</w:t>
            </w: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7.Изделия  металлические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Швеллер № 10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254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12 м/3048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Швеллер № 12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297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12 м/3564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Швеллер № 16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387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16 м/6192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Люк канализационный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1475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 шт./5900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Переходник полипропилен-металл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570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 шт./1140</w:t>
            </w: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8. Расходные материалы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Проволока вязальная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57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50 кг./2850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Свинец для чеканки водопровода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212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50 кг./10600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Канат смоляной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89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50 кг./4450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Рубероид для верхнего слоя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320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320 </w:t>
            </w:r>
            <w:proofErr w:type="spellStart"/>
            <w:r w:rsidRPr="008825FD">
              <w:rPr>
                <w:sz w:val="20"/>
                <w:szCs w:val="20"/>
              </w:rPr>
              <w:t>рул</w:t>
            </w:r>
            <w:proofErr w:type="spellEnd"/>
            <w:r w:rsidRPr="008825FD">
              <w:rPr>
                <w:sz w:val="20"/>
                <w:szCs w:val="20"/>
              </w:rPr>
              <w:t>/8000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proofErr w:type="spellStart"/>
            <w:r w:rsidRPr="008825FD">
              <w:rPr>
                <w:sz w:val="20"/>
                <w:szCs w:val="20"/>
              </w:rPr>
              <w:t>Нефтебитум</w:t>
            </w:r>
            <w:proofErr w:type="spellEnd"/>
            <w:r w:rsidRPr="008825F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6.5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500 кг./3250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proofErr w:type="spellStart"/>
            <w:r w:rsidRPr="008825FD">
              <w:rPr>
                <w:sz w:val="20"/>
                <w:szCs w:val="20"/>
              </w:rPr>
              <w:t>Изопласт</w:t>
            </w:r>
            <w:proofErr w:type="spellEnd"/>
            <w:r w:rsidRPr="008825FD">
              <w:rPr>
                <w:sz w:val="20"/>
                <w:szCs w:val="20"/>
              </w:rPr>
              <w:t xml:space="preserve"> ЭКП-4,5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48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800м2/38400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7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proofErr w:type="spellStart"/>
            <w:r w:rsidRPr="008825FD">
              <w:rPr>
                <w:sz w:val="20"/>
                <w:szCs w:val="20"/>
              </w:rPr>
              <w:t>Изопласт</w:t>
            </w:r>
            <w:proofErr w:type="spellEnd"/>
            <w:r w:rsidRPr="008825FD">
              <w:rPr>
                <w:sz w:val="20"/>
                <w:szCs w:val="20"/>
              </w:rPr>
              <w:t xml:space="preserve"> ЭПП-4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49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1200м2/5880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8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Шифер 1750 ммх110мм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280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105 листов/29400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9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Масло гидравлическое ВМТЗ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51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200 л/10200</w:t>
            </w:r>
          </w:p>
        </w:tc>
      </w:tr>
      <w:tr w:rsidR="00011CCD" w:rsidRPr="00651E6D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10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Мертель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5576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1т./5576</w:t>
            </w: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11CCD" w:rsidRPr="00651E6D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9. метизы</w:t>
            </w:r>
          </w:p>
        </w:tc>
      </w:tr>
      <w:tr w:rsidR="00011CCD" w:rsidRPr="00A64C52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Болт 12х50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57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 кг/285</w:t>
            </w:r>
          </w:p>
        </w:tc>
      </w:tr>
      <w:tr w:rsidR="00011CCD" w:rsidRPr="00A64C52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Болт 16х75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57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10 кг./570</w:t>
            </w:r>
          </w:p>
        </w:tc>
      </w:tr>
      <w:tr w:rsidR="00011CCD" w:rsidRPr="00A64C52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Болт 16х100 мм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57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10 кг/570</w:t>
            </w:r>
          </w:p>
        </w:tc>
      </w:tr>
      <w:tr w:rsidR="00011CCD" w:rsidRPr="00A64C52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Гайка м-12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79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 кг/395</w:t>
            </w:r>
          </w:p>
        </w:tc>
      </w:tr>
      <w:tr w:rsidR="00011CCD" w:rsidRPr="00A64C52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Гайка м-16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79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15 кг./1185</w:t>
            </w:r>
          </w:p>
        </w:tc>
      </w:tr>
      <w:tr w:rsidR="00011CCD" w:rsidRPr="00A64C52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</w:p>
        </w:tc>
      </w:tr>
      <w:tr w:rsidR="00011CCD" w:rsidRPr="00A64C52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10. Автомобильные запасные части</w:t>
            </w:r>
          </w:p>
        </w:tc>
      </w:tr>
      <w:tr w:rsidR="00011CCD" w:rsidRPr="00A64C52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Аккумулятор 6 ст-190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6820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6 </w:t>
            </w:r>
            <w:proofErr w:type="spellStart"/>
            <w:proofErr w:type="gramStart"/>
            <w:r w:rsidRPr="008825FD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8825FD">
              <w:rPr>
                <w:sz w:val="20"/>
                <w:szCs w:val="20"/>
              </w:rPr>
              <w:t>/27280</w:t>
            </w:r>
          </w:p>
        </w:tc>
      </w:tr>
      <w:tr w:rsidR="00011CCD" w:rsidRPr="00A64C52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Аккумулятор 6 ст-90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3470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2шт/7480</w:t>
            </w:r>
          </w:p>
        </w:tc>
      </w:tr>
      <w:tr w:rsidR="00011CCD" w:rsidRPr="00A64C52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Аккумулятор 6 ст-75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3160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 шт./6320</w:t>
            </w:r>
          </w:p>
        </w:tc>
      </w:tr>
      <w:tr w:rsidR="00011CCD" w:rsidRPr="00A64C52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Автомобильная шина 175х70х16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2480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6 шт./14880</w:t>
            </w:r>
          </w:p>
        </w:tc>
      </w:tr>
      <w:tr w:rsidR="00011CCD" w:rsidRPr="00A64C52" w:rsidTr="003C7DCE">
        <w:tc>
          <w:tcPr>
            <w:tcW w:w="1101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</w:t>
            </w:r>
          </w:p>
        </w:tc>
        <w:tc>
          <w:tcPr>
            <w:tcW w:w="5528" w:type="dxa"/>
          </w:tcPr>
          <w:p w:rsidR="00011CCD" w:rsidRPr="008825FD" w:rsidRDefault="00011CCD" w:rsidP="003C7DCE">
            <w:pPr>
              <w:jc w:val="both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Автомобильная шина 240х508</w:t>
            </w:r>
          </w:p>
        </w:tc>
        <w:tc>
          <w:tcPr>
            <w:tcW w:w="1843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5100</w:t>
            </w:r>
          </w:p>
        </w:tc>
        <w:tc>
          <w:tcPr>
            <w:tcW w:w="1665" w:type="dxa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 xml:space="preserve">4 </w:t>
            </w:r>
            <w:proofErr w:type="spellStart"/>
            <w:proofErr w:type="gramStart"/>
            <w:r w:rsidRPr="008825FD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8825FD">
              <w:rPr>
                <w:sz w:val="20"/>
                <w:szCs w:val="20"/>
              </w:rPr>
              <w:t>/20400</w:t>
            </w:r>
          </w:p>
        </w:tc>
      </w:tr>
      <w:tr w:rsidR="00011CCD" w:rsidRPr="00A64C52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</w:p>
        </w:tc>
      </w:tr>
      <w:tr w:rsidR="00011CCD" w:rsidRPr="00A64C52" w:rsidTr="003C7DCE">
        <w:tc>
          <w:tcPr>
            <w:tcW w:w="10137" w:type="dxa"/>
            <w:gridSpan w:val="4"/>
          </w:tcPr>
          <w:p w:rsidR="00011CCD" w:rsidRPr="008825FD" w:rsidRDefault="00011CCD" w:rsidP="003C7DCE">
            <w:pPr>
              <w:jc w:val="center"/>
              <w:rPr>
                <w:sz w:val="20"/>
                <w:szCs w:val="20"/>
              </w:rPr>
            </w:pPr>
            <w:r w:rsidRPr="008825FD">
              <w:rPr>
                <w:sz w:val="20"/>
                <w:szCs w:val="20"/>
              </w:rPr>
              <w:t>Итого за весь перечень 894277</w:t>
            </w:r>
          </w:p>
        </w:tc>
      </w:tr>
    </w:tbl>
    <w:p w:rsidR="00011CCD" w:rsidRPr="00651E6D" w:rsidRDefault="00011CCD" w:rsidP="00011CCD">
      <w:pPr>
        <w:jc w:val="center"/>
        <w:rPr>
          <w:color w:val="FF0000"/>
          <w:sz w:val="20"/>
          <w:szCs w:val="20"/>
        </w:rPr>
      </w:pPr>
    </w:p>
    <w:p w:rsidR="00011CCD" w:rsidRPr="00A03ED0" w:rsidRDefault="00011CCD" w:rsidP="00011CCD">
      <w:pPr>
        <w:shd w:val="clear" w:color="auto" w:fill="FFFFFF"/>
        <w:ind w:left="29" w:right="293"/>
        <w:jc w:val="center"/>
        <w:rPr>
          <w:spacing w:val="-1"/>
          <w:sz w:val="28"/>
          <w:szCs w:val="28"/>
        </w:rPr>
      </w:pPr>
    </w:p>
    <w:p w:rsidR="00A4498F" w:rsidRDefault="00A4498F"/>
    <w:sectPr w:rsidR="00A4498F" w:rsidSect="00011CCD">
      <w:footnotePr>
        <w:pos w:val="beneathText"/>
      </w:footnotePr>
      <w:pgSz w:w="11905" w:h="16837"/>
      <w:pgMar w:top="426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3615D34"/>
    <w:multiLevelType w:val="hybridMultilevel"/>
    <w:tmpl w:val="54AE1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011CCD"/>
    <w:rsid w:val="00011CCD"/>
    <w:rsid w:val="0001582D"/>
    <w:rsid w:val="007D0333"/>
    <w:rsid w:val="00945BF4"/>
    <w:rsid w:val="00A44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C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011CCD"/>
    <w:pPr>
      <w:keepNext/>
      <w:numPr>
        <w:ilvl w:val="1"/>
        <w:numId w:val="1"/>
      </w:numPr>
      <w:outlineLvl w:val="1"/>
    </w:pPr>
    <w:rPr>
      <w:sz w:val="28"/>
      <w:szCs w:val="20"/>
    </w:rPr>
  </w:style>
  <w:style w:type="paragraph" w:styleId="8">
    <w:name w:val="heading 8"/>
    <w:basedOn w:val="a"/>
    <w:next w:val="a"/>
    <w:link w:val="80"/>
    <w:qFormat/>
    <w:rsid w:val="00011CCD"/>
    <w:pPr>
      <w:keepNext/>
      <w:numPr>
        <w:ilvl w:val="7"/>
        <w:numId w:val="1"/>
      </w:numPr>
      <w:jc w:val="center"/>
      <w:outlineLvl w:val="7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1CC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011CC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011CC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1701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2017-06-09T10:20:00Z</cp:lastPrinted>
  <dcterms:created xsi:type="dcterms:W3CDTF">2017-06-09T10:11:00Z</dcterms:created>
  <dcterms:modified xsi:type="dcterms:W3CDTF">2017-06-09T10:21:00Z</dcterms:modified>
</cp:coreProperties>
</file>